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jc w:val="center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1171ED11" wp14:editId="5AA068D6">
            <wp:simplePos x="0" y="0"/>
            <wp:positionH relativeFrom="column">
              <wp:posOffset>1082675</wp:posOffset>
            </wp:positionH>
            <wp:positionV relativeFrom="paragraph">
              <wp:posOffset>-154940</wp:posOffset>
            </wp:positionV>
            <wp:extent cx="876696" cy="882594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guenay_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696" cy="88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 wp14:anchorId="0E9A1AAA" wp14:editId="48FD97BE">
            <wp:simplePos x="0" y="0"/>
            <wp:positionH relativeFrom="column">
              <wp:posOffset>5538884</wp:posOffset>
            </wp:positionH>
            <wp:positionV relativeFrom="paragraph">
              <wp:posOffset>-153614</wp:posOffset>
            </wp:positionV>
            <wp:extent cx="876696" cy="882594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guenay_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696" cy="88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0AE9">
        <w:rPr>
          <w:rFonts w:asciiTheme="majorHAnsi" w:hAnsiTheme="majorHAnsi"/>
          <w:b/>
          <w:noProof/>
          <w:sz w:val="28"/>
          <w:szCs w:val="28"/>
        </w:rPr>
        <w:t>Objectifs et performances</w:t>
      </w:r>
    </w:p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jc w:val="center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>53</w:t>
      </w:r>
      <w:r w:rsidRPr="00B90AE9">
        <w:rPr>
          <w:rFonts w:asciiTheme="majorHAnsi" w:hAnsiTheme="majorHAnsi"/>
          <w:b/>
          <w:noProof/>
          <w:sz w:val="28"/>
          <w:szCs w:val="28"/>
          <w:vertAlign w:val="superscript"/>
        </w:rPr>
        <w:t>e</w:t>
      </w:r>
      <w:r>
        <w:rPr>
          <w:rFonts w:asciiTheme="majorHAnsi" w:hAnsiTheme="majorHAnsi"/>
          <w:b/>
          <w:noProof/>
          <w:sz w:val="28"/>
          <w:szCs w:val="28"/>
        </w:rPr>
        <w:t xml:space="preserve"> Finale des Jeux du Québec – Thetford 2018</w:t>
      </w:r>
    </w:p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rPr>
          <w:rFonts w:asciiTheme="majorHAnsi" w:hAnsiTheme="majorHAnsi"/>
          <w:b/>
          <w:noProof/>
          <w:sz w:val="28"/>
          <w:szCs w:val="28"/>
        </w:rPr>
      </w:pPr>
    </w:p>
    <w:p w:rsidR="004A2FAA" w:rsidRDefault="004A2FAA" w:rsidP="00210CD5">
      <w:pPr>
        <w:tabs>
          <w:tab w:val="left" w:pos="1574"/>
        </w:tabs>
        <w:spacing w:before="120" w:after="120" w:line="360" w:lineRule="auto"/>
        <w:ind w:right="27"/>
        <w:jc w:val="both"/>
        <w:rPr>
          <w:rFonts w:asciiTheme="majorHAnsi" w:hAnsiTheme="majorHAnsi"/>
          <w:b/>
          <w:noProof/>
          <w:sz w:val="28"/>
          <w:szCs w:val="28"/>
        </w:rPr>
      </w:pPr>
      <w:r w:rsidRPr="00B90AE9">
        <w:rPr>
          <w:rFonts w:asciiTheme="majorHAnsi" w:hAnsiTheme="majorHAnsi"/>
          <w:sz w:val="24"/>
        </w:rPr>
        <w:t xml:space="preserve">Dans le cadre de la Finale des Jeux du Québec, il est important de recueillir diverses informations sur les athlètes qui composeront la délégation. Ces informations serviront </w:t>
      </w:r>
      <w:r>
        <w:rPr>
          <w:rFonts w:asciiTheme="majorHAnsi" w:hAnsiTheme="majorHAnsi"/>
          <w:sz w:val="24"/>
        </w:rPr>
        <w:t>notamment</w:t>
      </w:r>
      <w:r w:rsidRPr="00B90AE9">
        <w:rPr>
          <w:rFonts w:asciiTheme="majorHAnsi" w:hAnsiTheme="majorHAnsi"/>
          <w:sz w:val="24"/>
        </w:rPr>
        <w:t xml:space="preserve"> à assurer un suivi de la part des représentants des médias qui nous accompagneront. </w:t>
      </w:r>
    </w:p>
    <w:p w:rsidR="004A2FAA" w:rsidRDefault="004A2FAA" w:rsidP="000A7AC8">
      <w:pPr>
        <w:tabs>
          <w:tab w:val="left" w:pos="1574"/>
        </w:tabs>
        <w:spacing w:before="120" w:after="120" w:line="360" w:lineRule="auto"/>
        <w:ind w:left="-709" w:right="27" w:firstLine="709"/>
        <w:rPr>
          <w:rFonts w:asciiTheme="majorHAnsi" w:hAnsiTheme="majorHAnsi"/>
          <w:sz w:val="24"/>
        </w:rPr>
      </w:pPr>
      <w:r w:rsidRPr="00B90AE9">
        <w:rPr>
          <w:rFonts w:asciiTheme="majorHAnsi" w:hAnsiTheme="majorHAnsi"/>
          <w:sz w:val="24"/>
        </w:rPr>
        <w:t>Pour ce faire, nous vous invitons à compléter la fiche d’information suivante.</w:t>
      </w:r>
    </w:p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Informations générales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3233"/>
        <w:gridCol w:w="7557"/>
      </w:tblGrid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3563F9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Sport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0A7AC8">
            <w:r>
              <w:rPr>
                <w:noProof/>
              </w:rPr>
              <w:t>Volleyball féminin</w:t>
            </w:r>
          </w:p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Nom de l’entraîneur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Téléphone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  <w:p w:rsidR="004A2FAA" w:rsidRDefault="004A2FAA" w:rsidP="001B7CF6"/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Adresse courriel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</w:tc>
      </w:tr>
    </w:tbl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Prédictions</w:t>
      </w:r>
      <w:r>
        <w:rPr>
          <w:b/>
          <w:color w:val="FFFFFF" w:themeColor="background1"/>
          <w:sz w:val="24"/>
          <w:szCs w:val="24"/>
        </w:rPr>
        <w:t xml:space="preserve"> positions et médailles</w:t>
      </w:r>
    </w:p>
    <w:p w:rsidR="004A2FAA" w:rsidRDefault="004A2FAA" w:rsidP="000A7AC8">
      <w:pPr>
        <w:spacing w:before="120" w:after="12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À partir du tableau 1 présentant les performances lors des Finales antérieures, inscrire vos prédictions dans le tableau 2 en dessous.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5383"/>
        <w:gridCol w:w="1424"/>
        <w:gridCol w:w="921"/>
        <w:gridCol w:w="1515"/>
        <w:gridCol w:w="1547"/>
      </w:tblGrid>
      <w:tr w:rsidR="004A2FAA" w:rsidTr="000A7AC8">
        <w:tc>
          <w:tcPr>
            <w:tcW w:w="5000" w:type="pct"/>
            <w:gridSpan w:val="5"/>
            <w:shd w:val="clear" w:color="auto" w:fill="808080" w:themeFill="background1" w:themeFillShade="80"/>
          </w:tcPr>
          <w:p w:rsidR="004A2FAA" w:rsidRPr="000A7AC8" w:rsidRDefault="004A2FAA" w:rsidP="001B7CF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1 - 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Performances ou classement lors des Finales antérieur</w:t>
            </w:r>
            <w:r>
              <w:rPr>
                <w:b/>
                <w:color w:val="FFFFFF" w:themeColor="background1"/>
                <w:sz w:val="24"/>
                <w:szCs w:val="24"/>
              </w:rPr>
              <w:t>e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4A2FAA" w:rsidTr="000A7AC8">
        <w:tc>
          <w:tcPr>
            <w:tcW w:w="2494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Finale</w:t>
            </w:r>
          </w:p>
        </w:tc>
        <w:tc>
          <w:tcPr>
            <w:tcW w:w="660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Position</w:t>
            </w:r>
          </w:p>
        </w:tc>
        <w:tc>
          <w:tcPr>
            <w:tcW w:w="427" w:type="pct"/>
            <w:shd w:val="clear" w:color="auto" w:fill="FFC000" w:themeFill="accent4"/>
            <w:vAlign w:val="center"/>
          </w:tcPr>
          <w:p w:rsidR="004A2FAA" w:rsidRDefault="004A2FAA" w:rsidP="000A7AC8">
            <w:pPr>
              <w:jc w:val="center"/>
            </w:pPr>
            <w:r>
              <w:t>Or</w:t>
            </w:r>
          </w:p>
        </w:tc>
        <w:tc>
          <w:tcPr>
            <w:tcW w:w="702" w:type="pct"/>
            <w:shd w:val="clear" w:color="auto" w:fill="F2F2F2" w:themeFill="background1" w:themeFillShade="F2"/>
            <w:vAlign w:val="center"/>
          </w:tcPr>
          <w:p w:rsidR="004A2FAA" w:rsidRDefault="004A2FAA" w:rsidP="000A7AC8">
            <w:pPr>
              <w:jc w:val="center"/>
            </w:pPr>
            <w:r>
              <w:t>Argent</w:t>
            </w:r>
          </w:p>
        </w:tc>
        <w:tc>
          <w:tcPr>
            <w:tcW w:w="717" w:type="pct"/>
            <w:shd w:val="clear" w:color="auto" w:fill="ED7D31" w:themeFill="accent2"/>
            <w:vAlign w:val="center"/>
          </w:tcPr>
          <w:p w:rsidR="004A2FAA" w:rsidRDefault="004A2FAA" w:rsidP="000A7AC8">
            <w:pPr>
              <w:jc w:val="center"/>
            </w:pPr>
            <w:r>
              <w:t>Bronze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</w:rPr>
              <w:t>51</w:t>
            </w:r>
            <w:r w:rsidRPr="000A7AC8">
              <w:rPr>
                <w:b/>
                <w:vertAlign w:val="superscript"/>
              </w:rPr>
              <w:t>e</w:t>
            </w:r>
            <w:r w:rsidRPr="000A7AC8">
              <w:rPr>
                <w:b/>
              </w:rPr>
              <w:t xml:space="preserve"> Finale des Jeux du Québec Montréal – Été 2016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Pr="00B90AE9" w:rsidRDefault="004A2FAA" w:rsidP="002921C8">
            <w:pPr>
              <w:spacing w:before="120" w:after="120"/>
              <w:jc w:val="center"/>
            </w:pPr>
            <w:r>
              <w:rPr>
                <w:noProof/>
              </w:rPr>
              <w:t>ABS</w:t>
            </w:r>
          </w:p>
        </w:tc>
        <w:tc>
          <w:tcPr>
            <w:tcW w:w="427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ABS</w:t>
            </w:r>
          </w:p>
        </w:tc>
        <w:tc>
          <w:tcPr>
            <w:tcW w:w="702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ABS</w:t>
            </w:r>
          </w:p>
        </w:tc>
        <w:tc>
          <w:tcPr>
            <w:tcW w:w="717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ABS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</w:rPr>
              <w:t>49</w:t>
            </w:r>
            <w:r w:rsidRPr="000A7AC8">
              <w:rPr>
                <w:b/>
                <w:vertAlign w:val="superscript"/>
              </w:rPr>
              <w:t>e</w:t>
            </w:r>
            <w:r w:rsidRPr="000A7AC8">
              <w:rPr>
                <w:b/>
              </w:rPr>
              <w:t xml:space="preserve"> Finale des Jeux du Québec Longueuil – Été 2014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Pr="0002798E" w:rsidRDefault="004A2FAA" w:rsidP="00D77590">
            <w:pPr>
              <w:spacing w:before="120" w:after="120"/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427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02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17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  <w:lang w:val="en-CA"/>
              </w:rPr>
              <w:t>47e Finale des Jeux du Québec Shawinigan – Été 2012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Default="004A2FAA" w:rsidP="00D77590">
            <w:pPr>
              <w:spacing w:before="120" w:after="120"/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427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02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17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</w:tr>
    </w:tbl>
    <w:p w:rsidR="004A2FAA" w:rsidRDefault="004A2FAA" w:rsidP="001B7CF6">
      <w:pPr>
        <w:spacing w:before="360" w:after="120" w:line="360" w:lineRule="auto"/>
        <w:rPr>
          <w:b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5382"/>
        <w:gridCol w:w="1413"/>
        <w:gridCol w:w="993"/>
        <w:gridCol w:w="1418"/>
        <w:gridCol w:w="1584"/>
      </w:tblGrid>
      <w:tr w:rsidR="004A2FAA" w:rsidTr="001B7CF6">
        <w:tc>
          <w:tcPr>
            <w:tcW w:w="5000" w:type="pct"/>
            <w:gridSpan w:val="5"/>
            <w:shd w:val="clear" w:color="auto" w:fill="808080" w:themeFill="background1" w:themeFillShade="80"/>
          </w:tcPr>
          <w:p w:rsidR="004A2FAA" w:rsidRPr="000A7AC8" w:rsidRDefault="004A2FAA" w:rsidP="00782565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2 - 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Performances ou classement anticipés lors de la 53</w:t>
            </w:r>
            <w:r w:rsidRPr="000A7AC8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e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 xml:space="preserve"> Finale </w:t>
            </w:r>
          </w:p>
        </w:tc>
      </w:tr>
      <w:tr w:rsidR="004A2FAA" w:rsidTr="000A7AC8">
        <w:tc>
          <w:tcPr>
            <w:tcW w:w="2494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Discipline</w:t>
            </w:r>
          </w:p>
        </w:tc>
        <w:tc>
          <w:tcPr>
            <w:tcW w:w="655" w:type="pct"/>
            <w:shd w:val="clear" w:color="auto" w:fill="808080" w:themeFill="background1" w:themeFillShade="80"/>
            <w:vAlign w:val="center"/>
          </w:tcPr>
          <w:p w:rsidR="004A2FAA" w:rsidRDefault="004A2FAA" w:rsidP="001B7CF6">
            <w:pPr>
              <w:spacing w:before="120" w:after="120"/>
              <w:jc w:val="center"/>
            </w:pPr>
            <w:r w:rsidRPr="001B7CF6">
              <w:rPr>
                <w:color w:val="FFFFFF" w:themeColor="background1"/>
              </w:rPr>
              <w:t>Position</w:t>
            </w:r>
          </w:p>
        </w:tc>
        <w:tc>
          <w:tcPr>
            <w:tcW w:w="460" w:type="pct"/>
            <w:shd w:val="clear" w:color="auto" w:fill="FFC000" w:themeFill="accent4"/>
            <w:vAlign w:val="center"/>
          </w:tcPr>
          <w:p w:rsidR="004A2FAA" w:rsidRDefault="004A2FAA" w:rsidP="001B7CF6">
            <w:pPr>
              <w:jc w:val="center"/>
            </w:pPr>
            <w:r>
              <w:t>Or</w:t>
            </w:r>
          </w:p>
        </w:tc>
        <w:tc>
          <w:tcPr>
            <w:tcW w:w="657" w:type="pct"/>
            <w:shd w:val="clear" w:color="auto" w:fill="E7E6E6" w:themeFill="background2"/>
            <w:vAlign w:val="center"/>
          </w:tcPr>
          <w:p w:rsidR="004A2FAA" w:rsidRDefault="004A2FAA" w:rsidP="001B7CF6">
            <w:pPr>
              <w:jc w:val="center"/>
            </w:pPr>
            <w:r>
              <w:t>Argent</w:t>
            </w:r>
          </w:p>
        </w:tc>
        <w:tc>
          <w:tcPr>
            <w:tcW w:w="734" w:type="pct"/>
            <w:shd w:val="clear" w:color="auto" w:fill="ED7D31" w:themeFill="accent2"/>
            <w:vAlign w:val="center"/>
          </w:tcPr>
          <w:p w:rsidR="004A2FAA" w:rsidRDefault="004A2FAA" w:rsidP="001B7CF6">
            <w:pPr>
              <w:jc w:val="center"/>
            </w:pPr>
            <w:r>
              <w:t>Bronze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168F6">
              <w:rPr>
                <w:b/>
                <w:noProof/>
                <w:sz w:val="24"/>
                <w:szCs w:val="24"/>
              </w:rPr>
              <w:t>Volleyball féminin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:rsidR="004A2FAA" w:rsidRDefault="004A2FAA" w:rsidP="000A7AC8"/>
        </w:tc>
        <w:tc>
          <w:tcPr>
            <w:tcW w:w="460" w:type="pct"/>
            <w:shd w:val="clear" w:color="auto" w:fill="FFFFFF" w:themeFill="background1"/>
            <w:vAlign w:val="center"/>
          </w:tcPr>
          <w:p w:rsidR="004A2FAA" w:rsidRDefault="004A2FAA" w:rsidP="000A7AC8"/>
        </w:tc>
        <w:tc>
          <w:tcPr>
            <w:tcW w:w="657" w:type="pct"/>
            <w:shd w:val="clear" w:color="auto" w:fill="FFFFFF" w:themeFill="background1"/>
          </w:tcPr>
          <w:p w:rsidR="004A2FAA" w:rsidRDefault="004A2FAA" w:rsidP="000A7AC8"/>
        </w:tc>
        <w:tc>
          <w:tcPr>
            <w:tcW w:w="734" w:type="pct"/>
            <w:shd w:val="clear" w:color="auto" w:fill="FFFFFF" w:themeFill="background1"/>
          </w:tcPr>
          <w:p w:rsidR="004A2FAA" w:rsidRDefault="004A2FAA" w:rsidP="000A7AC8"/>
        </w:tc>
      </w:tr>
    </w:tbl>
    <w:p w:rsidR="004A2FAA" w:rsidRDefault="004A2FAA"/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lastRenderedPageBreak/>
        <w:t>Prédictions</w:t>
      </w:r>
      <w:r>
        <w:rPr>
          <w:b/>
          <w:color w:val="FFFFFF" w:themeColor="background1"/>
          <w:sz w:val="24"/>
          <w:szCs w:val="24"/>
        </w:rPr>
        <w:t xml:space="preserve"> performances des athlètes</w:t>
      </w:r>
    </w:p>
    <w:p w:rsidR="004A2FAA" w:rsidRPr="00782565" w:rsidRDefault="004A2FAA" w:rsidP="00782565">
      <w:pPr>
        <w:pStyle w:val="Paragraphedeliste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Indiquer dans le tableau 3 les performances à surveiller de vos athlètes.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3133"/>
        <w:gridCol w:w="2361"/>
        <w:gridCol w:w="5296"/>
      </w:tblGrid>
      <w:tr w:rsidR="004A2FAA" w:rsidTr="0078256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A2FAA" w:rsidRPr="00A7710A" w:rsidRDefault="004A2FAA" w:rsidP="00210C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3 - </w:t>
            </w:r>
            <w:r w:rsidRPr="00782565">
              <w:rPr>
                <w:b/>
                <w:color w:val="FFFFFF" w:themeColor="background1"/>
                <w:sz w:val="24"/>
                <w:szCs w:val="24"/>
              </w:rPr>
              <w:t>Athlète à surveiller</w:t>
            </w:r>
          </w:p>
        </w:tc>
      </w:tr>
      <w:tr w:rsidR="004A2FAA" w:rsidTr="000A7AC8">
        <w:tc>
          <w:tcPr>
            <w:tcW w:w="1452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Nom</w:t>
            </w:r>
          </w:p>
        </w:tc>
        <w:tc>
          <w:tcPr>
            <w:tcW w:w="109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Épreuve</w:t>
            </w:r>
          </w:p>
        </w:tc>
        <w:tc>
          <w:tcPr>
            <w:tcW w:w="245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Objectifs de performance</w:t>
            </w:r>
          </w:p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</w:tbl>
    <w:p w:rsidR="004A2FAA" w:rsidRPr="000A7AC8" w:rsidRDefault="004A2FAA" w:rsidP="00782565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Prédictions</w:t>
      </w:r>
      <w:r>
        <w:rPr>
          <w:b/>
          <w:color w:val="FFFFFF" w:themeColor="background1"/>
          <w:sz w:val="24"/>
          <w:szCs w:val="24"/>
        </w:rPr>
        <w:t xml:space="preserve"> performances des athlètes</w:t>
      </w:r>
    </w:p>
    <w:p w:rsidR="004A2FAA" w:rsidRPr="00782565" w:rsidRDefault="004A2FAA" w:rsidP="00782565">
      <w:pPr>
        <w:pStyle w:val="Paragraphedeliste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Identifier dans le tableau 4</w:t>
      </w:r>
      <w:r w:rsidRPr="00782565">
        <w:rPr>
          <w:sz w:val="24"/>
          <w:szCs w:val="24"/>
        </w:rPr>
        <w:t xml:space="preserve"> les particularités de vo</w:t>
      </w:r>
      <w:r>
        <w:rPr>
          <w:sz w:val="24"/>
          <w:szCs w:val="24"/>
        </w:rPr>
        <w:t>tre groupe sur le plan humain</w:t>
      </w:r>
      <w:r w:rsidRPr="00782565">
        <w:rPr>
          <w:i/>
          <w:sz w:val="24"/>
          <w:szCs w:val="24"/>
        </w:rPr>
        <w:t>. (Ex. Deux membres d’une même famille participent à la Finale, anniversaire durant les Jeux, participation à plusieurs Finales, etc.)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2689"/>
        <w:gridCol w:w="8101"/>
      </w:tblGrid>
      <w:tr w:rsidR="004A2FAA" w:rsidRPr="00A7710A" w:rsidTr="0078256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4A2FAA" w:rsidRPr="00782565" w:rsidRDefault="004A2FAA" w:rsidP="00210C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4 - </w:t>
            </w:r>
            <w:r w:rsidRPr="00782565">
              <w:rPr>
                <w:b/>
                <w:color w:val="FFFFFF" w:themeColor="background1"/>
                <w:sz w:val="24"/>
                <w:szCs w:val="24"/>
              </w:rPr>
              <w:t>Éléments humains particuliers à souligner</w:t>
            </w:r>
          </w:p>
        </w:tc>
      </w:tr>
      <w:tr w:rsidR="004A2FAA" w:rsidRPr="00A7710A" w:rsidTr="003563F9">
        <w:tc>
          <w:tcPr>
            <w:tcW w:w="1246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Nom</w:t>
            </w:r>
          </w:p>
        </w:tc>
        <w:tc>
          <w:tcPr>
            <w:tcW w:w="375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Fait  à souligner</w:t>
            </w:r>
          </w:p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</w:tbl>
    <w:p w:rsidR="004A2FAA" w:rsidRPr="003563F9" w:rsidRDefault="004A2FAA" w:rsidP="005B7CAC">
      <w:pPr>
        <w:spacing w:before="120" w:after="12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563F9">
        <w:rPr>
          <w:rFonts w:asciiTheme="majorHAnsi" w:hAnsiTheme="majorHAnsi"/>
          <w:b/>
          <w:sz w:val="28"/>
          <w:szCs w:val="28"/>
        </w:rPr>
        <w:t>Merci de votre collaboration</w:t>
      </w:r>
      <w:r>
        <w:rPr>
          <w:rFonts w:asciiTheme="majorHAnsi" w:hAnsiTheme="majorHAnsi"/>
          <w:b/>
          <w:sz w:val="28"/>
          <w:szCs w:val="28"/>
        </w:rPr>
        <w:t>!</w:t>
      </w:r>
      <w:bookmarkStart w:id="0" w:name="_GoBack"/>
      <w:bookmarkEnd w:id="0"/>
    </w:p>
    <w:sectPr w:rsidR="004A2FAA" w:rsidRPr="003563F9" w:rsidSect="005B7CAC">
      <w:footerReference w:type="default" r:id="rId9"/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FAA" w:rsidRDefault="004A2FAA" w:rsidP="00923D43">
      <w:r>
        <w:separator/>
      </w:r>
    </w:p>
  </w:endnote>
  <w:endnote w:type="continuationSeparator" w:id="0">
    <w:p w:rsidR="004A2FAA" w:rsidRDefault="004A2FAA" w:rsidP="0092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209364"/>
      <w:docPartObj>
        <w:docPartGallery w:val="Page Numbers (Bottom of Page)"/>
        <w:docPartUnique/>
      </w:docPartObj>
    </w:sdtPr>
    <w:sdtEndPr/>
    <w:sdtContent>
      <w:p w:rsidR="00782565" w:rsidRDefault="0078256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CAC" w:rsidRPr="005B7CAC">
          <w:rPr>
            <w:noProof/>
            <w:lang w:val="fr-FR"/>
          </w:rPr>
          <w:t>2</w:t>
        </w:r>
        <w:r>
          <w:fldChar w:fldCharType="end"/>
        </w:r>
      </w:p>
    </w:sdtContent>
  </w:sdt>
  <w:p w:rsidR="00782565" w:rsidRDefault="007825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FAA" w:rsidRDefault="004A2FAA" w:rsidP="00923D43">
      <w:r>
        <w:separator/>
      </w:r>
    </w:p>
  </w:footnote>
  <w:footnote w:type="continuationSeparator" w:id="0">
    <w:p w:rsidR="004A2FAA" w:rsidRDefault="004A2FAA" w:rsidP="00923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53954657"/>
    <w:multiLevelType w:val="hybridMultilevel"/>
    <w:tmpl w:val="6B1460DC"/>
    <w:lvl w:ilvl="0" w:tplc="965E27C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67D3609F"/>
    <w:multiLevelType w:val="hybridMultilevel"/>
    <w:tmpl w:val="748ED9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AAB6F69"/>
    <w:multiLevelType w:val="hybridMultilevel"/>
    <w:tmpl w:val="748ED9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9"/>
    <w:rsid w:val="0002798E"/>
    <w:rsid w:val="000A7AC8"/>
    <w:rsid w:val="00110F5E"/>
    <w:rsid w:val="001B7CF6"/>
    <w:rsid w:val="001E1A2E"/>
    <w:rsid w:val="001F5586"/>
    <w:rsid w:val="00210CD5"/>
    <w:rsid w:val="002921C8"/>
    <w:rsid w:val="002C511F"/>
    <w:rsid w:val="003563F9"/>
    <w:rsid w:val="00440695"/>
    <w:rsid w:val="004A2FAA"/>
    <w:rsid w:val="004F44AF"/>
    <w:rsid w:val="0053732A"/>
    <w:rsid w:val="00577384"/>
    <w:rsid w:val="005B7CAC"/>
    <w:rsid w:val="006C1732"/>
    <w:rsid w:val="00755AB2"/>
    <w:rsid w:val="00782565"/>
    <w:rsid w:val="007A1B7C"/>
    <w:rsid w:val="00825B33"/>
    <w:rsid w:val="00875659"/>
    <w:rsid w:val="008B4EF1"/>
    <w:rsid w:val="00923D43"/>
    <w:rsid w:val="009E5E4F"/>
    <w:rsid w:val="009E656D"/>
    <w:rsid w:val="009E6FA8"/>
    <w:rsid w:val="00AE4680"/>
    <w:rsid w:val="00AF42F3"/>
    <w:rsid w:val="00B43A5D"/>
    <w:rsid w:val="00BD2DD0"/>
    <w:rsid w:val="00BF5AA1"/>
    <w:rsid w:val="00C13547"/>
    <w:rsid w:val="00C27860"/>
    <w:rsid w:val="00D06352"/>
    <w:rsid w:val="00D45447"/>
    <w:rsid w:val="00D77590"/>
    <w:rsid w:val="00E0033B"/>
    <w:rsid w:val="00E5591D"/>
    <w:rsid w:val="00E743F0"/>
    <w:rsid w:val="00F2360A"/>
    <w:rsid w:val="00FB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009F0-4EB7-40E5-8453-5297713E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3F9"/>
    <w:pPr>
      <w:spacing w:after="0" w:line="240" w:lineRule="auto"/>
    </w:pPr>
    <w:rPr>
      <w:rFonts w:ascii="Calibri" w:eastAsia="Calibri" w:hAnsi="Calibri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63F9"/>
    <w:pPr>
      <w:ind w:left="720"/>
      <w:contextualSpacing/>
    </w:pPr>
  </w:style>
  <w:style w:type="table" w:styleId="Grilledutableau">
    <w:name w:val="Table Grid"/>
    <w:basedOn w:val="TableauNormal"/>
    <w:uiPriority w:val="39"/>
    <w:rsid w:val="0035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3D4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23D43"/>
    <w:rPr>
      <w:rFonts w:ascii="Calibri" w:eastAsia="Calibri" w:hAnsi="Calibri" w:cs="Times New Roman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23D4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3D43"/>
    <w:rPr>
      <w:rFonts w:ascii="Calibri" w:eastAsia="Calibri" w:hAnsi="Calibri" w:cs="Times New Roman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Sport</dc:creator>
  <cp:keywords/>
  <dc:description/>
  <cp:lastModifiedBy>Agent Sport</cp:lastModifiedBy>
  <cp:revision>2</cp:revision>
  <dcterms:created xsi:type="dcterms:W3CDTF">2018-05-11T19:54:00Z</dcterms:created>
  <dcterms:modified xsi:type="dcterms:W3CDTF">2018-05-11T19:54:00Z</dcterms:modified>
</cp:coreProperties>
</file>